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9892" w14:textId="77777777" w:rsidR="0074170C" w:rsidRDefault="0074170C" w:rsidP="003C68F1">
      <w:pPr>
        <w:pStyle w:val="NoSpacing"/>
        <w:jc w:val="center"/>
        <w:rPr>
          <w:u w:val="single"/>
        </w:rPr>
      </w:pPr>
      <w:bookmarkStart w:id="0" w:name="_GoBack"/>
      <w:bookmarkEnd w:id="0"/>
      <w:r>
        <w:rPr>
          <w:u w:val="single"/>
        </w:rPr>
        <w:t>KANSAS SPORTS OFFICIALS ASSOCIAT</w:t>
      </w:r>
      <w:r w:rsidR="00760046">
        <w:rPr>
          <w:u w:val="single"/>
        </w:rPr>
        <w:t>I</w:t>
      </w:r>
      <w:r>
        <w:rPr>
          <w:u w:val="single"/>
        </w:rPr>
        <w:t>ON</w:t>
      </w:r>
    </w:p>
    <w:p w14:paraId="7CE3DF18" w14:textId="77777777" w:rsidR="003C68F1" w:rsidRDefault="0074170C" w:rsidP="003C68F1">
      <w:pPr>
        <w:pStyle w:val="NoSpacing"/>
        <w:jc w:val="center"/>
        <w:rPr>
          <w:u w:val="single"/>
        </w:rPr>
      </w:pPr>
      <w:r>
        <w:rPr>
          <w:u w:val="single"/>
        </w:rPr>
        <w:t>GOVERNING BOARD OF DIRECTORS</w:t>
      </w:r>
    </w:p>
    <w:p w14:paraId="4CF2958D" w14:textId="77777777" w:rsidR="00760046" w:rsidRDefault="00760046" w:rsidP="003C68F1">
      <w:pPr>
        <w:pStyle w:val="NoSpacing"/>
        <w:jc w:val="center"/>
        <w:rPr>
          <w:u w:val="single"/>
        </w:rPr>
      </w:pPr>
    </w:p>
    <w:p w14:paraId="1160298D" w14:textId="77777777" w:rsidR="0074170C" w:rsidRPr="003C68F1" w:rsidRDefault="0074170C" w:rsidP="003C68F1">
      <w:pPr>
        <w:pStyle w:val="NoSpacing"/>
        <w:jc w:val="center"/>
        <w:rPr>
          <w:u w:val="single"/>
        </w:rPr>
      </w:pPr>
      <w:r>
        <w:rPr>
          <w:u w:val="single"/>
        </w:rPr>
        <w:t>Job Description</w:t>
      </w:r>
    </w:p>
    <w:p w14:paraId="3126CC35" w14:textId="77777777" w:rsidR="00291AB2" w:rsidRPr="00275A72" w:rsidRDefault="0074170C" w:rsidP="0074170C">
      <w:pPr>
        <w:spacing w:before="240" w:after="240" w:line="240" w:lineRule="auto"/>
        <w:rPr>
          <w:rFonts w:ascii="Arial" w:eastAsia="Times New Roman" w:hAnsi="Arial" w:cs="Arial"/>
          <w:color w:val="292424"/>
          <w:sz w:val="22"/>
        </w:rPr>
      </w:pPr>
      <w:r w:rsidRPr="00275A72">
        <w:rPr>
          <w:rFonts w:ascii="Arial" w:eastAsia="Times New Roman" w:hAnsi="Arial" w:cs="Arial"/>
          <w:color w:val="292424"/>
          <w:sz w:val="22"/>
        </w:rPr>
        <w:t>T</w:t>
      </w:r>
      <w:r w:rsidRPr="00373F5A">
        <w:rPr>
          <w:rFonts w:ascii="Arial" w:eastAsia="Times New Roman" w:hAnsi="Arial" w:cs="Arial"/>
          <w:color w:val="292424"/>
          <w:sz w:val="22"/>
        </w:rPr>
        <w:t xml:space="preserve">o </w:t>
      </w:r>
      <w:r w:rsidRPr="00275A72">
        <w:rPr>
          <w:rFonts w:ascii="Arial" w:eastAsia="Times New Roman" w:hAnsi="Arial" w:cs="Arial"/>
          <w:color w:val="292424"/>
          <w:sz w:val="22"/>
        </w:rPr>
        <w:t>perform the</w:t>
      </w:r>
      <w:r w:rsidRPr="00373F5A">
        <w:rPr>
          <w:rFonts w:ascii="Arial" w:eastAsia="Times New Roman" w:hAnsi="Arial" w:cs="Arial"/>
          <w:color w:val="292424"/>
          <w:sz w:val="22"/>
        </w:rPr>
        <w:t xml:space="preserve"> </w:t>
      </w:r>
      <w:r w:rsidR="00291AB2">
        <w:rPr>
          <w:rFonts w:ascii="Arial" w:eastAsia="Times New Roman" w:hAnsi="Arial" w:cs="Arial"/>
          <w:color w:val="292424"/>
          <w:sz w:val="22"/>
        </w:rPr>
        <w:t>duties</w:t>
      </w:r>
      <w:r w:rsidRPr="00373F5A">
        <w:rPr>
          <w:rFonts w:ascii="Arial" w:eastAsia="Times New Roman" w:hAnsi="Arial" w:cs="Arial"/>
          <w:color w:val="292424"/>
          <w:sz w:val="22"/>
        </w:rPr>
        <w:t xml:space="preserve"> </w:t>
      </w:r>
      <w:r w:rsidRPr="00275A72">
        <w:rPr>
          <w:rFonts w:ascii="Arial" w:eastAsia="Times New Roman" w:hAnsi="Arial" w:cs="Arial"/>
          <w:color w:val="292424"/>
          <w:sz w:val="22"/>
        </w:rPr>
        <w:t>of a governing board member for Kansas Sports Officials Association,</w:t>
      </w:r>
      <w:r w:rsidRPr="00373F5A">
        <w:rPr>
          <w:rFonts w:ascii="Arial" w:eastAsia="Times New Roman" w:hAnsi="Arial" w:cs="Arial"/>
          <w:color w:val="292424"/>
          <w:sz w:val="22"/>
        </w:rPr>
        <w:t xml:space="preserve"> </w:t>
      </w:r>
      <w:r w:rsidRPr="00275A72">
        <w:rPr>
          <w:rFonts w:ascii="Arial" w:eastAsia="Times New Roman" w:hAnsi="Arial" w:cs="Arial"/>
          <w:color w:val="292424"/>
          <w:sz w:val="22"/>
        </w:rPr>
        <w:t>every board member</w:t>
      </w:r>
      <w:r w:rsidRPr="00373F5A">
        <w:rPr>
          <w:rFonts w:ascii="Arial" w:eastAsia="Times New Roman" w:hAnsi="Arial" w:cs="Arial"/>
          <w:color w:val="292424"/>
          <w:sz w:val="22"/>
        </w:rPr>
        <w:t xml:space="preserve"> </w:t>
      </w:r>
      <w:r w:rsidR="00291AB2">
        <w:rPr>
          <w:rFonts w:ascii="Arial" w:eastAsia="Times New Roman" w:hAnsi="Arial" w:cs="Arial"/>
          <w:color w:val="292424"/>
          <w:sz w:val="22"/>
        </w:rPr>
        <w:t xml:space="preserve">should </w:t>
      </w:r>
      <w:r w:rsidR="00BE1029" w:rsidRPr="00275A72">
        <w:rPr>
          <w:rFonts w:ascii="Arial" w:eastAsia="Times New Roman" w:hAnsi="Arial" w:cs="Arial"/>
          <w:color w:val="292424"/>
          <w:sz w:val="22"/>
        </w:rPr>
        <w:t>understand</w:t>
      </w:r>
      <w:r w:rsidRPr="00373F5A">
        <w:rPr>
          <w:rFonts w:ascii="Arial" w:eastAsia="Times New Roman" w:hAnsi="Arial" w:cs="Arial"/>
          <w:color w:val="292424"/>
          <w:sz w:val="22"/>
        </w:rPr>
        <w:t xml:space="preserve"> what </w:t>
      </w:r>
      <w:r w:rsidRPr="00275A72">
        <w:rPr>
          <w:rFonts w:ascii="Arial" w:eastAsia="Times New Roman" w:hAnsi="Arial" w:cs="Arial"/>
          <w:color w:val="292424"/>
          <w:sz w:val="22"/>
        </w:rPr>
        <w:t xml:space="preserve">is expected and needed to make the association a success. We hold that all board members have a vote of equal weight and hold themselves and other </w:t>
      </w:r>
      <w:r w:rsidR="00BE1029" w:rsidRPr="00275A72">
        <w:rPr>
          <w:rFonts w:ascii="Arial" w:eastAsia="Times New Roman" w:hAnsi="Arial" w:cs="Arial"/>
          <w:color w:val="292424"/>
          <w:sz w:val="22"/>
        </w:rPr>
        <w:t xml:space="preserve">board </w:t>
      </w:r>
      <w:r w:rsidRPr="00275A72">
        <w:rPr>
          <w:rFonts w:ascii="Arial" w:eastAsia="Times New Roman" w:hAnsi="Arial" w:cs="Arial"/>
          <w:color w:val="292424"/>
          <w:sz w:val="22"/>
        </w:rPr>
        <w:t xml:space="preserve">members accountable to guide the association in a </w:t>
      </w:r>
      <w:r w:rsidR="00BE1029" w:rsidRPr="00275A72">
        <w:rPr>
          <w:rFonts w:ascii="Arial" w:eastAsia="Times New Roman" w:hAnsi="Arial" w:cs="Arial"/>
          <w:color w:val="292424"/>
          <w:sz w:val="22"/>
        </w:rPr>
        <w:t xml:space="preserve">legal and </w:t>
      </w:r>
      <w:r w:rsidRPr="00275A72">
        <w:rPr>
          <w:rFonts w:ascii="Arial" w:eastAsia="Times New Roman" w:hAnsi="Arial" w:cs="Arial"/>
          <w:color w:val="292424"/>
          <w:sz w:val="22"/>
        </w:rPr>
        <w:t>responsible manner</w:t>
      </w:r>
      <w:r w:rsidR="00BE1029" w:rsidRPr="00275A72">
        <w:rPr>
          <w:rFonts w:ascii="Arial" w:eastAsia="Times New Roman" w:hAnsi="Arial" w:cs="Arial"/>
          <w:color w:val="292424"/>
          <w:sz w:val="22"/>
        </w:rPr>
        <w:t xml:space="preserve"> in terms of care, loyalty and obedience</w:t>
      </w:r>
      <w:r w:rsidR="00291AB2">
        <w:rPr>
          <w:rFonts w:ascii="Arial" w:eastAsia="Times New Roman" w:hAnsi="Arial" w:cs="Arial"/>
          <w:color w:val="292424"/>
          <w:sz w:val="22"/>
        </w:rPr>
        <w:t xml:space="preserve"> and t</w:t>
      </w:r>
      <w:r w:rsidR="00291AB2" w:rsidRPr="00291AB2">
        <w:rPr>
          <w:rFonts w:ascii="Arial" w:eastAsia="Times New Roman" w:hAnsi="Arial" w:cs="Arial"/>
          <w:color w:val="292424"/>
          <w:sz w:val="22"/>
        </w:rPr>
        <w:t>o establish such guidelines, regulations, policies and procedures as deem</w:t>
      </w:r>
      <w:r w:rsidR="00291AB2">
        <w:rPr>
          <w:rFonts w:ascii="Arial" w:eastAsia="Times New Roman" w:hAnsi="Arial" w:cs="Arial"/>
          <w:color w:val="292424"/>
          <w:sz w:val="22"/>
        </w:rPr>
        <w:t>ed</w:t>
      </w:r>
      <w:r w:rsidR="00291AB2" w:rsidRPr="00291AB2">
        <w:rPr>
          <w:rFonts w:ascii="Arial" w:eastAsia="Times New Roman" w:hAnsi="Arial" w:cs="Arial"/>
          <w:color w:val="292424"/>
          <w:sz w:val="22"/>
        </w:rPr>
        <w:t xml:space="preserve"> necessary to effectuate the bylaws and the orderly operation of the Association.</w:t>
      </w:r>
    </w:p>
    <w:p w14:paraId="3874D9C2" w14:textId="77777777" w:rsidR="0074170C" w:rsidRPr="00275A72" w:rsidRDefault="0074170C" w:rsidP="00373F5A">
      <w:pPr>
        <w:spacing w:before="240" w:after="240" w:line="240" w:lineRule="auto"/>
        <w:rPr>
          <w:rFonts w:ascii="Arial" w:eastAsia="Times New Roman" w:hAnsi="Arial" w:cs="Arial"/>
          <w:color w:val="292424"/>
          <w:sz w:val="22"/>
        </w:rPr>
      </w:pPr>
      <w:r w:rsidRPr="00275A72">
        <w:rPr>
          <w:rFonts w:ascii="Arial" w:eastAsia="Times New Roman" w:hAnsi="Arial" w:cs="Arial"/>
          <w:color w:val="292424"/>
          <w:sz w:val="22"/>
        </w:rPr>
        <w:t xml:space="preserve">We expect board members to follow the mission and vision of the association and to abide by the governing bylaws. When the mission, vision and bylaws need to be updated to provide for the current environment, then it is imperative that </w:t>
      </w:r>
      <w:r w:rsidR="00291AB2">
        <w:rPr>
          <w:rFonts w:ascii="Arial" w:eastAsia="Times New Roman" w:hAnsi="Arial" w:cs="Arial"/>
          <w:color w:val="292424"/>
          <w:sz w:val="22"/>
        </w:rPr>
        <w:t xml:space="preserve">you </w:t>
      </w:r>
      <w:r w:rsidRPr="00275A72">
        <w:rPr>
          <w:rFonts w:ascii="Arial" w:eastAsia="Times New Roman" w:hAnsi="Arial" w:cs="Arial"/>
          <w:color w:val="292424"/>
          <w:sz w:val="22"/>
        </w:rPr>
        <w:t>address this need.</w:t>
      </w:r>
    </w:p>
    <w:p w14:paraId="75D2AC68" w14:textId="77777777" w:rsidR="0074170C" w:rsidRPr="00275A72" w:rsidRDefault="0074170C" w:rsidP="00373F5A">
      <w:pPr>
        <w:spacing w:before="240" w:after="240" w:line="240" w:lineRule="auto"/>
        <w:rPr>
          <w:rFonts w:ascii="Arial" w:eastAsia="Times New Roman" w:hAnsi="Arial" w:cs="Arial"/>
          <w:color w:val="292424"/>
          <w:sz w:val="22"/>
        </w:rPr>
      </w:pPr>
      <w:r w:rsidRPr="00275A72">
        <w:rPr>
          <w:rFonts w:ascii="Arial" w:eastAsia="Times New Roman" w:hAnsi="Arial" w:cs="Arial"/>
          <w:color w:val="292424"/>
          <w:sz w:val="22"/>
        </w:rPr>
        <w:t xml:space="preserve">Once decisions of the entire board are made </w:t>
      </w:r>
      <w:r w:rsidR="00BE1029" w:rsidRPr="00275A72">
        <w:rPr>
          <w:rFonts w:ascii="Arial" w:eastAsia="Times New Roman" w:hAnsi="Arial" w:cs="Arial"/>
          <w:color w:val="292424"/>
          <w:sz w:val="22"/>
        </w:rPr>
        <w:t>by</w:t>
      </w:r>
      <w:r w:rsidRPr="00275A72">
        <w:rPr>
          <w:rFonts w:ascii="Arial" w:eastAsia="Times New Roman" w:hAnsi="Arial" w:cs="Arial"/>
          <w:color w:val="292424"/>
          <w:sz w:val="22"/>
        </w:rPr>
        <w:t xml:space="preserve"> </w:t>
      </w:r>
      <w:r w:rsidR="00BE1029" w:rsidRPr="00275A72">
        <w:rPr>
          <w:rFonts w:ascii="Arial" w:eastAsia="Times New Roman" w:hAnsi="Arial" w:cs="Arial"/>
          <w:color w:val="292424"/>
          <w:sz w:val="22"/>
        </w:rPr>
        <w:t xml:space="preserve">a </w:t>
      </w:r>
      <w:r w:rsidRPr="00275A72">
        <w:rPr>
          <w:rFonts w:ascii="Arial" w:eastAsia="Times New Roman" w:hAnsi="Arial" w:cs="Arial"/>
          <w:color w:val="292424"/>
          <w:sz w:val="22"/>
        </w:rPr>
        <w:t xml:space="preserve">majority vote, it is expected that all board members shall support the decision </w:t>
      </w:r>
      <w:r w:rsidR="00275A72" w:rsidRPr="00275A72">
        <w:rPr>
          <w:rFonts w:ascii="Arial" w:eastAsia="Times New Roman" w:hAnsi="Arial" w:cs="Arial"/>
          <w:color w:val="292424"/>
          <w:sz w:val="22"/>
        </w:rPr>
        <w:t>until</w:t>
      </w:r>
      <w:r w:rsidRPr="00275A72">
        <w:rPr>
          <w:rFonts w:ascii="Arial" w:eastAsia="Times New Roman" w:hAnsi="Arial" w:cs="Arial"/>
          <w:color w:val="292424"/>
          <w:sz w:val="22"/>
        </w:rPr>
        <w:t xml:space="preserve"> a majority of board members feel </w:t>
      </w:r>
      <w:r w:rsidR="00BE1029" w:rsidRPr="00275A72">
        <w:rPr>
          <w:rFonts w:ascii="Arial" w:eastAsia="Times New Roman" w:hAnsi="Arial" w:cs="Arial"/>
          <w:color w:val="292424"/>
          <w:sz w:val="22"/>
        </w:rPr>
        <w:t>they should be addressed anew</w:t>
      </w:r>
      <w:r w:rsidRPr="00275A72">
        <w:rPr>
          <w:rFonts w:ascii="Arial" w:eastAsia="Times New Roman" w:hAnsi="Arial" w:cs="Arial"/>
          <w:color w:val="292424"/>
          <w:sz w:val="22"/>
        </w:rPr>
        <w:t>.</w:t>
      </w:r>
    </w:p>
    <w:p w14:paraId="2E2D162E" w14:textId="77777777" w:rsidR="00373F5A" w:rsidRPr="00373F5A" w:rsidRDefault="00373F5A" w:rsidP="00BE1029">
      <w:pPr>
        <w:spacing w:before="300" w:after="300" w:line="240" w:lineRule="auto"/>
        <w:rPr>
          <w:rFonts w:ascii="Arial" w:eastAsia="Times New Roman" w:hAnsi="Arial" w:cs="Arial"/>
          <w:color w:val="292424"/>
          <w:sz w:val="22"/>
        </w:rPr>
      </w:pPr>
      <w:r w:rsidRPr="00373F5A">
        <w:rPr>
          <w:rFonts w:ascii="Arial" w:eastAsia="Times New Roman" w:hAnsi="Arial" w:cs="Arial"/>
          <w:color w:val="292424"/>
          <w:sz w:val="22"/>
          <w:u w:val="single"/>
        </w:rPr>
        <w:t>Duty of Care</w:t>
      </w:r>
      <w:r w:rsidRPr="00373F5A">
        <w:rPr>
          <w:rFonts w:ascii="Arial" w:eastAsia="Times New Roman" w:hAnsi="Arial" w:cs="Arial"/>
          <w:color w:val="292424"/>
          <w:sz w:val="22"/>
        </w:rPr>
        <w:t xml:space="preserve"> — Each board member has a legal responsibility to participate actively in making decisions on behalf of the </w:t>
      </w:r>
      <w:r w:rsidR="00BE1029" w:rsidRPr="00275A72">
        <w:rPr>
          <w:rFonts w:ascii="Arial" w:eastAsia="Times New Roman" w:hAnsi="Arial" w:cs="Arial"/>
          <w:color w:val="292424"/>
          <w:sz w:val="22"/>
        </w:rPr>
        <w:t>association</w:t>
      </w:r>
      <w:r w:rsidRPr="00373F5A">
        <w:rPr>
          <w:rFonts w:ascii="Arial" w:eastAsia="Times New Roman" w:hAnsi="Arial" w:cs="Arial"/>
          <w:color w:val="292424"/>
          <w:sz w:val="22"/>
        </w:rPr>
        <w:t xml:space="preserve"> and to exercise his or her best judgment while doing so.</w:t>
      </w:r>
    </w:p>
    <w:p w14:paraId="12B8BB0E" w14:textId="77777777" w:rsidR="00373F5A" w:rsidRPr="00373F5A" w:rsidRDefault="00373F5A" w:rsidP="00BE1029">
      <w:pPr>
        <w:spacing w:before="300" w:after="300" w:line="240" w:lineRule="auto"/>
        <w:rPr>
          <w:rFonts w:ascii="Arial" w:eastAsia="Times New Roman" w:hAnsi="Arial" w:cs="Arial"/>
          <w:color w:val="292424"/>
          <w:sz w:val="22"/>
        </w:rPr>
      </w:pPr>
      <w:r w:rsidRPr="00373F5A">
        <w:rPr>
          <w:rFonts w:ascii="Arial" w:eastAsia="Times New Roman" w:hAnsi="Arial" w:cs="Arial"/>
          <w:color w:val="292424"/>
          <w:sz w:val="22"/>
          <w:u w:val="single"/>
        </w:rPr>
        <w:t>Duty of Loyalty</w:t>
      </w:r>
      <w:r w:rsidRPr="00373F5A">
        <w:rPr>
          <w:rFonts w:ascii="Arial" w:eastAsia="Times New Roman" w:hAnsi="Arial" w:cs="Arial"/>
          <w:color w:val="292424"/>
          <w:sz w:val="22"/>
        </w:rPr>
        <w:t xml:space="preserve"> — Each board member </w:t>
      </w:r>
      <w:r w:rsidR="00275A72">
        <w:rPr>
          <w:rFonts w:ascii="Arial" w:eastAsia="Times New Roman" w:hAnsi="Arial" w:cs="Arial"/>
          <w:color w:val="292424"/>
          <w:sz w:val="22"/>
        </w:rPr>
        <w:t>shall</w:t>
      </w:r>
      <w:r w:rsidRPr="00373F5A">
        <w:rPr>
          <w:rFonts w:ascii="Arial" w:eastAsia="Times New Roman" w:hAnsi="Arial" w:cs="Arial"/>
          <w:color w:val="292424"/>
          <w:sz w:val="22"/>
        </w:rPr>
        <w:t xml:space="preserve"> put the interests of the organization before their personal and professional interests when acting on behalf of the </w:t>
      </w:r>
      <w:r w:rsidR="00BE1029" w:rsidRPr="00275A72">
        <w:rPr>
          <w:rFonts w:ascii="Arial" w:eastAsia="Times New Roman" w:hAnsi="Arial" w:cs="Arial"/>
          <w:color w:val="292424"/>
          <w:sz w:val="22"/>
        </w:rPr>
        <w:t>association</w:t>
      </w:r>
      <w:r w:rsidRPr="00373F5A">
        <w:rPr>
          <w:rFonts w:ascii="Arial" w:eastAsia="Times New Roman" w:hAnsi="Arial" w:cs="Arial"/>
          <w:color w:val="292424"/>
          <w:sz w:val="22"/>
        </w:rPr>
        <w:t xml:space="preserve"> in a decision-making capacity. The organization’s needs come first.</w:t>
      </w:r>
    </w:p>
    <w:p w14:paraId="53ECC17B" w14:textId="77777777" w:rsidR="009709EA" w:rsidRPr="00275A72" w:rsidRDefault="009709EA" w:rsidP="00BE1029">
      <w:pPr>
        <w:spacing w:before="300" w:after="300" w:line="240" w:lineRule="auto"/>
        <w:rPr>
          <w:rFonts w:ascii="Arial" w:eastAsia="Times New Roman" w:hAnsi="Arial" w:cs="Arial"/>
          <w:color w:val="292424"/>
          <w:sz w:val="22"/>
        </w:rPr>
      </w:pPr>
      <w:r w:rsidRPr="009709EA">
        <w:rPr>
          <w:rFonts w:ascii="Arial" w:eastAsia="Times New Roman" w:hAnsi="Arial" w:cs="Arial"/>
          <w:color w:val="292424"/>
          <w:sz w:val="22"/>
          <w:u w:val="single"/>
        </w:rPr>
        <w:t>Duty of Obedience</w:t>
      </w:r>
      <w:r w:rsidRPr="009709EA">
        <w:rPr>
          <w:rFonts w:ascii="Arial" w:eastAsia="Times New Roman" w:hAnsi="Arial" w:cs="Arial"/>
          <w:color w:val="292424"/>
          <w:sz w:val="22"/>
        </w:rPr>
        <w:t xml:space="preserve"> — Board members bear the legal responsibility of ensuring that the organization complies with the applicable federal, state, and local laws.</w:t>
      </w:r>
    </w:p>
    <w:p w14:paraId="3CC76AC5" w14:textId="77777777" w:rsidR="00760046" w:rsidRPr="00275A72" w:rsidRDefault="00760046" w:rsidP="00760046">
      <w:pPr>
        <w:spacing w:before="300" w:after="300" w:line="240" w:lineRule="auto"/>
        <w:rPr>
          <w:rFonts w:ascii="Arial" w:eastAsia="Times New Roman" w:hAnsi="Arial" w:cs="Arial"/>
          <w:color w:val="292424"/>
          <w:sz w:val="22"/>
        </w:rPr>
      </w:pPr>
      <w:r w:rsidRPr="009709EA">
        <w:rPr>
          <w:rFonts w:ascii="Arial" w:eastAsia="Times New Roman" w:hAnsi="Arial" w:cs="Arial"/>
          <w:color w:val="292424"/>
          <w:sz w:val="22"/>
          <w:u w:val="single"/>
        </w:rPr>
        <w:t xml:space="preserve">Duty of </w:t>
      </w:r>
      <w:r w:rsidRPr="00275A72">
        <w:rPr>
          <w:rFonts w:ascii="Arial" w:eastAsia="Times New Roman" w:hAnsi="Arial" w:cs="Arial"/>
          <w:color w:val="292424"/>
          <w:sz w:val="22"/>
          <w:u w:val="single"/>
        </w:rPr>
        <w:t>Financial Responsibility</w:t>
      </w:r>
      <w:r w:rsidRPr="009709EA">
        <w:rPr>
          <w:rFonts w:ascii="Arial" w:eastAsia="Times New Roman" w:hAnsi="Arial" w:cs="Arial"/>
          <w:color w:val="292424"/>
          <w:sz w:val="22"/>
        </w:rPr>
        <w:t xml:space="preserve"> — Board members </w:t>
      </w:r>
      <w:r w:rsidR="00B71854" w:rsidRPr="00275A72">
        <w:rPr>
          <w:rFonts w:ascii="Arial" w:eastAsia="Times New Roman" w:hAnsi="Arial" w:cs="Arial"/>
          <w:color w:val="292424"/>
          <w:sz w:val="22"/>
        </w:rPr>
        <w:t>share</w:t>
      </w:r>
      <w:r w:rsidRPr="009709EA">
        <w:rPr>
          <w:rFonts w:ascii="Arial" w:eastAsia="Times New Roman" w:hAnsi="Arial" w:cs="Arial"/>
          <w:color w:val="292424"/>
          <w:sz w:val="22"/>
        </w:rPr>
        <w:t xml:space="preserve"> the responsibility of ensuring that the organization </w:t>
      </w:r>
      <w:r w:rsidRPr="00275A72">
        <w:rPr>
          <w:rFonts w:ascii="Arial" w:eastAsia="Times New Roman" w:hAnsi="Arial" w:cs="Arial"/>
          <w:color w:val="292424"/>
          <w:sz w:val="22"/>
        </w:rPr>
        <w:t xml:space="preserve">is fiscally </w:t>
      </w:r>
      <w:r w:rsidR="00275A72" w:rsidRPr="00275A72">
        <w:rPr>
          <w:rFonts w:ascii="Arial" w:eastAsia="Times New Roman" w:hAnsi="Arial" w:cs="Arial"/>
          <w:color w:val="292424"/>
          <w:sz w:val="22"/>
        </w:rPr>
        <w:t>responsible with all assets and funds of the association, has policy and procedural documents in order</w:t>
      </w:r>
      <w:r w:rsidR="00275A72">
        <w:rPr>
          <w:rFonts w:ascii="Arial" w:eastAsia="Times New Roman" w:hAnsi="Arial" w:cs="Arial"/>
          <w:color w:val="292424"/>
          <w:sz w:val="22"/>
        </w:rPr>
        <w:t>,</w:t>
      </w:r>
      <w:r w:rsidR="00275A72" w:rsidRPr="00275A72">
        <w:rPr>
          <w:rFonts w:ascii="Arial" w:eastAsia="Times New Roman" w:hAnsi="Arial" w:cs="Arial"/>
          <w:color w:val="292424"/>
          <w:sz w:val="22"/>
        </w:rPr>
        <w:t xml:space="preserve"> and can account to members all financial information.</w:t>
      </w:r>
    </w:p>
    <w:p w14:paraId="4957CE4C" w14:textId="77777777" w:rsidR="00BE1029" w:rsidRDefault="00BE1029" w:rsidP="00BE1029">
      <w:pPr>
        <w:spacing w:before="300" w:after="300" w:line="240" w:lineRule="auto"/>
        <w:rPr>
          <w:rFonts w:ascii="Arial" w:eastAsia="Times New Roman" w:hAnsi="Arial" w:cs="Arial"/>
          <w:color w:val="292424"/>
          <w:sz w:val="22"/>
        </w:rPr>
      </w:pPr>
      <w:r w:rsidRPr="00275A72">
        <w:rPr>
          <w:rFonts w:ascii="Arial" w:eastAsia="Times New Roman" w:hAnsi="Arial" w:cs="Arial"/>
          <w:color w:val="292424"/>
          <w:sz w:val="22"/>
        </w:rPr>
        <w:t xml:space="preserve">Board members have a shared responsibility to develop and abide by ongoing board education and a board self-assessment tool to evaluate their performance in each area. </w:t>
      </w:r>
    </w:p>
    <w:p w14:paraId="4892256E" w14:textId="77777777" w:rsidR="00467560" w:rsidRPr="00275A72" w:rsidRDefault="00467560" w:rsidP="00BE1029">
      <w:pPr>
        <w:spacing w:before="300" w:after="300" w:line="240" w:lineRule="auto"/>
        <w:rPr>
          <w:rFonts w:ascii="Arial" w:eastAsia="Times New Roman" w:hAnsi="Arial" w:cs="Arial"/>
          <w:color w:val="292424"/>
          <w:sz w:val="22"/>
        </w:rPr>
      </w:pPr>
      <w:r>
        <w:rPr>
          <w:rFonts w:ascii="Arial" w:eastAsia="Times New Roman" w:hAnsi="Arial" w:cs="Arial"/>
          <w:color w:val="292424"/>
          <w:sz w:val="22"/>
        </w:rPr>
        <w:t>Board members are expected to actively participate on a board committee or sub-committee.</w:t>
      </w:r>
    </w:p>
    <w:p w14:paraId="29B2D56A" w14:textId="77777777" w:rsidR="007765D1" w:rsidRPr="00291AB2" w:rsidRDefault="007765D1" w:rsidP="007765D1">
      <w:pPr>
        <w:shd w:val="clear" w:color="auto" w:fill="FFFFFF"/>
        <w:jc w:val="center"/>
        <w:rPr>
          <w:rFonts w:ascii="Arial" w:eastAsia="Times New Roman" w:hAnsi="Arial" w:cs="Arial"/>
          <w:color w:val="292424"/>
          <w:sz w:val="20"/>
          <w:szCs w:val="20"/>
        </w:rPr>
      </w:pPr>
      <w:r w:rsidRPr="00291AB2">
        <w:rPr>
          <w:rFonts w:ascii="Arial" w:eastAsia="Times New Roman" w:hAnsi="Arial" w:cs="Arial"/>
          <w:color w:val="292424"/>
          <w:sz w:val="20"/>
          <w:szCs w:val="20"/>
        </w:rPr>
        <w:t>MISSION &amp; VISION</w:t>
      </w:r>
    </w:p>
    <w:p w14:paraId="4CB1FEED" w14:textId="77777777" w:rsidR="00BE1029" w:rsidRPr="00291AB2" w:rsidRDefault="00BE1029" w:rsidP="00BE1029">
      <w:pPr>
        <w:shd w:val="clear" w:color="auto" w:fill="FFFFFF"/>
        <w:rPr>
          <w:rFonts w:ascii="Arial" w:eastAsia="Times New Roman" w:hAnsi="Arial" w:cs="Arial"/>
          <w:color w:val="292424"/>
          <w:sz w:val="20"/>
          <w:szCs w:val="20"/>
        </w:rPr>
      </w:pPr>
      <w:r w:rsidRPr="00291AB2">
        <w:rPr>
          <w:rFonts w:ascii="Arial" w:eastAsia="Times New Roman" w:hAnsi="Arial" w:cs="Arial"/>
          <w:color w:val="292424"/>
          <w:sz w:val="20"/>
          <w:szCs w:val="20"/>
        </w:rPr>
        <w:t>The Mission of Kansas Sports Officials Association is to provide a path for excellence in officiating for our members. We will recruit, train, evaluate and network to provide our customers with the best officiating experience for their leagues and student-athletes.</w:t>
      </w:r>
    </w:p>
    <w:p w14:paraId="638DA582" w14:textId="77777777" w:rsidR="003C68F1" w:rsidRPr="00291AB2" w:rsidRDefault="00BE1029" w:rsidP="007765D1">
      <w:pPr>
        <w:shd w:val="clear" w:color="auto" w:fill="FFFFFF"/>
        <w:rPr>
          <w:sz w:val="20"/>
          <w:szCs w:val="20"/>
        </w:rPr>
      </w:pPr>
      <w:r w:rsidRPr="00291AB2">
        <w:rPr>
          <w:rFonts w:ascii="Arial" w:eastAsia="Times New Roman" w:hAnsi="Arial" w:cs="Arial"/>
          <w:color w:val="292424"/>
          <w:sz w:val="20"/>
          <w:szCs w:val="20"/>
        </w:rPr>
        <w:t>We envision our association to be the premier group of officials in Kansas known for providing the best trained individuals who strive to enrich the sports experiences of student-athletes by providing a fair application of rules, in all respects.</w:t>
      </w:r>
    </w:p>
    <w:sectPr w:rsidR="003C68F1" w:rsidRPr="0029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0043"/>
    <w:multiLevelType w:val="multilevel"/>
    <w:tmpl w:val="5DAA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1645"/>
    <w:multiLevelType w:val="hybridMultilevel"/>
    <w:tmpl w:val="36EA0FE4"/>
    <w:lvl w:ilvl="0" w:tplc="9BE4E5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061880"/>
    <w:multiLevelType w:val="multilevel"/>
    <w:tmpl w:val="537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F1"/>
    <w:rsid w:val="00275A72"/>
    <w:rsid w:val="00291AB2"/>
    <w:rsid w:val="00373F5A"/>
    <w:rsid w:val="003C68F1"/>
    <w:rsid w:val="00467560"/>
    <w:rsid w:val="005A1AE3"/>
    <w:rsid w:val="0074170C"/>
    <w:rsid w:val="00760046"/>
    <w:rsid w:val="007765D1"/>
    <w:rsid w:val="007C6A0C"/>
    <w:rsid w:val="009709EA"/>
    <w:rsid w:val="00B71854"/>
    <w:rsid w:val="00BE1029"/>
    <w:rsid w:val="00C9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2405"/>
  <w15:chartTrackingRefBased/>
  <w15:docId w15:val="{83C4E586-4639-4206-A2DC-87F294C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F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8F1"/>
    <w:rPr>
      <w:b/>
      <w:bCs/>
    </w:rPr>
  </w:style>
  <w:style w:type="character" w:styleId="Emphasis">
    <w:name w:val="Emphasis"/>
    <w:basedOn w:val="DefaultParagraphFont"/>
    <w:uiPriority w:val="20"/>
    <w:qFormat/>
    <w:rsid w:val="003C68F1"/>
    <w:rPr>
      <w:i/>
      <w:iCs/>
    </w:rPr>
  </w:style>
  <w:style w:type="paragraph" w:styleId="NoSpacing">
    <w:name w:val="No Spacing"/>
    <w:uiPriority w:val="1"/>
    <w:qFormat/>
    <w:rsid w:val="003C68F1"/>
    <w:pPr>
      <w:spacing w:after="0" w:line="240" w:lineRule="auto"/>
    </w:pPr>
    <w:rPr>
      <w:sz w:val="28"/>
    </w:rPr>
  </w:style>
  <w:style w:type="character" w:styleId="Hyperlink">
    <w:name w:val="Hyperlink"/>
    <w:basedOn w:val="DefaultParagraphFont"/>
    <w:uiPriority w:val="99"/>
    <w:semiHidden/>
    <w:unhideWhenUsed/>
    <w:rsid w:val="009709EA"/>
    <w:rPr>
      <w:color w:val="0000FF"/>
      <w:u w:val="single"/>
    </w:rPr>
  </w:style>
  <w:style w:type="paragraph" w:styleId="ListParagraph">
    <w:name w:val="List Paragraph"/>
    <w:basedOn w:val="Normal"/>
    <w:uiPriority w:val="34"/>
    <w:qFormat/>
    <w:rsid w:val="00291AB2"/>
    <w:pPr>
      <w:spacing w:after="0" w:line="276" w:lineRule="auto"/>
      <w:ind w:left="720"/>
      <w:contextualSpacing/>
    </w:pPr>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757">
      <w:bodyDiv w:val="1"/>
      <w:marLeft w:val="0"/>
      <w:marRight w:val="0"/>
      <w:marTop w:val="0"/>
      <w:marBottom w:val="0"/>
      <w:divBdr>
        <w:top w:val="none" w:sz="0" w:space="0" w:color="auto"/>
        <w:left w:val="none" w:sz="0" w:space="0" w:color="auto"/>
        <w:bottom w:val="none" w:sz="0" w:space="0" w:color="auto"/>
        <w:right w:val="none" w:sz="0" w:space="0" w:color="auto"/>
      </w:divBdr>
    </w:div>
    <w:div w:id="332102222">
      <w:bodyDiv w:val="1"/>
      <w:marLeft w:val="0"/>
      <w:marRight w:val="0"/>
      <w:marTop w:val="0"/>
      <w:marBottom w:val="0"/>
      <w:divBdr>
        <w:top w:val="none" w:sz="0" w:space="0" w:color="auto"/>
        <w:left w:val="none" w:sz="0" w:space="0" w:color="auto"/>
        <w:bottom w:val="none" w:sz="0" w:space="0" w:color="auto"/>
        <w:right w:val="none" w:sz="0" w:space="0" w:color="auto"/>
      </w:divBdr>
    </w:div>
    <w:div w:id="7403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Floyd</dc:creator>
  <cp:keywords/>
  <dc:description/>
  <cp:lastModifiedBy>Gordie Wetmore</cp:lastModifiedBy>
  <cp:revision>2</cp:revision>
  <cp:lastPrinted>2019-05-16T16:53:00Z</cp:lastPrinted>
  <dcterms:created xsi:type="dcterms:W3CDTF">2019-06-10T17:13:00Z</dcterms:created>
  <dcterms:modified xsi:type="dcterms:W3CDTF">2019-06-10T17:13:00Z</dcterms:modified>
</cp:coreProperties>
</file>